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F6" w:rsidRPr="00870AF6" w:rsidRDefault="00870AF6" w:rsidP="00870AF6">
      <w:pPr>
        <w:pStyle w:val="Default"/>
        <w:rPr>
          <w:sz w:val="22"/>
          <w:szCs w:val="22"/>
        </w:rPr>
      </w:pPr>
    </w:p>
    <w:p w:rsidR="00682CA4" w:rsidRPr="00870AF6" w:rsidRDefault="00870AF6" w:rsidP="00870AF6">
      <w:pPr>
        <w:rPr>
          <w:rFonts w:ascii="Verdana" w:hAnsi="Verdana"/>
          <w:b/>
        </w:rPr>
      </w:pPr>
      <w:r w:rsidRPr="00870AF6">
        <w:rPr>
          <w:rFonts w:ascii="Verdana" w:hAnsi="Verdana"/>
          <w:b/>
          <w:bCs/>
        </w:rPr>
        <w:t xml:space="preserve">NEMZETI TEHETSÉG PROGRAM </w:t>
      </w:r>
      <w:r w:rsidRPr="00870AF6">
        <w:rPr>
          <w:rFonts w:ascii="Verdana" w:hAnsi="Verdana"/>
          <w:b/>
        </w:rPr>
        <w:t>Az Oktatási Hivatal által nyilvántartott szakkollégiumok támogatása NTP-SZKOLL-15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</w:p>
    <w:p w:rsidR="00870AF6" w:rsidRPr="00870AF6" w:rsidRDefault="00870AF6" w:rsidP="00870AF6">
      <w:pPr>
        <w:pStyle w:val="Default"/>
        <w:rPr>
          <w:sz w:val="22"/>
          <w:szCs w:val="22"/>
        </w:rPr>
      </w:pPr>
      <w:r w:rsidRPr="00870AF6">
        <w:rPr>
          <w:b/>
          <w:bCs/>
          <w:sz w:val="22"/>
          <w:szCs w:val="22"/>
        </w:rPr>
        <w:t xml:space="preserve">A pályázat célja 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</w:p>
    <w:p w:rsidR="00870AF6" w:rsidRPr="00870AF6" w:rsidRDefault="00870AF6" w:rsidP="00870AF6">
      <w:pPr>
        <w:pStyle w:val="Default"/>
        <w:rPr>
          <w:sz w:val="22"/>
          <w:szCs w:val="22"/>
        </w:rPr>
      </w:pPr>
      <w:r w:rsidRPr="00870AF6">
        <w:rPr>
          <w:sz w:val="22"/>
          <w:szCs w:val="22"/>
        </w:rPr>
        <w:t xml:space="preserve">Az Oktatási Hivatal által nyilvántartott szakkollégiumok támogatása. 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  <w:bookmarkStart w:id="0" w:name="_GoBack"/>
      <w:bookmarkEnd w:id="0"/>
    </w:p>
    <w:p w:rsidR="00870AF6" w:rsidRPr="00870AF6" w:rsidRDefault="00870AF6" w:rsidP="00870AF6">
      <w:pPr>
        <w:pStyle w:val="Default"/>
        <w:rPr>
          <w:sz w:val="22"/>
          <w:szCs w:val="22"/>
        </w:rPr>
      </w:pPr>
      <w:r w:rsidRPr="00870AF6">
        <w:rPr>
          <w:b/>
          <w:bCs/>
          <w:sz w:val="22"/>
          <w:szCs w:val="22"/>
        </w:rPr>
        <w:t xml:space="preserve">A támogatás formája és mértéke 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</w:p>
    <w:p w:rsidR="00870AF6" w:rsidRPr="00870AF6" w:rsidRDefault="00870AF6" w:rsidP="00870AF6">
      <w:pPr>
        <w:pStyle w:val="Default"/>
        <w:rPr>
          <w:sz w:val="22"/>
          <w:szCs w:val="22"/>
        </w:rPr>
      </w:pPr>
      <w:r w:rsidRPr="00870AF6">
        <w:rPr>
          <w:sz w:val="22"/>
          <w:szCs w:val="22"/>
        </w:rPr>
        <w:t xml:space="preserve">A pályázat útján igényelhető támogatás 100% intenzitású, vissza nem térítendő támogatás, amelynek </w:t>
      </w:r>
      <w:r w:rsidRPr="00870AF6">
        <w:rPr>
          <w:b/>
          <w:bCs/>
          <w:sz w:val="22"/>
          <w:szCs w:val="22"/>
        </w:rPr>
        <w:t xml:space="preserve">igénybevétele a beszámoló elfogadását követően egy összegben, vagy – a pályázó indokolt kérelme alapján – a beszámoló elfogadását megelőzően támogatási előleg formájában történhet. 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  <w:r w:rsidRPr="00870AF6">
        <w:rPr>
          <w:sz w:val="22"/>
          <w:szCs w:val="22"/>
        </w:rPr>
        <w:t xml:space="preserve">A támogatási előleg mértéke 100%, melynek folyósítására </w:t>
      </w:r>
      <w:r w:rsidRPr="00870AF6">
        <w:rPr>
          <w:b/>
          <w:bCs/>
          <w:sz w:val="22"/>
          <w:szCs w:val="22"/>
        </w:rPr>
        <w:t xml:space="preserve">egy összegben </w:t>
      </w:r>
      <w:r w:rsidRPr="00870AF6">
        <w:rPr>
          <w:sz w:val="22"/>
          <w:szCs w:val="22"/>
        </w:rPr>
        <w:t xml:space="preserve">kerülhet sor. 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  <w:r w:rsidRPr="00870AF6">
        <w:rPr>
          <w:sz w:val="22"/>
          <w:szCs w:val="22"/>
        </w:rPr>
        <w:t xml:space="preserve">A pályázathoz saját forrás biztosítása nem kötelező. 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</w:p>
    <w:p w:rsidR="00870AF6" w:rsidRPr="00870AF6" w:rsidRDefault="00870AF6" w:rsidP="00870AF6">
      <w:pPr>
        <w:pStyle w:val="Default"/>
        <w:rPr>
          <w:sz w:val="22"/>
          <w:szCs w:val="22"/>
        </w:rPr>
      </w:pPr>
      <w:r w:rsidRPr="00870AF6">
        <w:rPr>
          <w:sz w:val="22"/>
          <w:szCs w:val="22"/>
        </w:rPr>
        <w:t xml:space="preserve">A pályázaton legalább </w:t>
      </w:r>
      <w:r w:rsidRPr="00870AF6">
        <w:rPr>
          <w:b/>
          <w:bCs/>
          <w:sz w:val="22"/>
          <w:szCs w:val="22"/>
        </w:rPr>
        <w:t>750 000 Ft</w:t>
      </w:r>
      <w:r w:rsidRPr="00870AF6">
        <w:rPr>
          <w:sz w:val="22"/>
          <w:szCs w:val="22"/>
        </w:rPr>
        <w:t xml:space="preserve">, illetve legfeljebb </w:t>
      </w:r>
      <w:r w:rsidRPr="00870AF6">
        <w:rPr>
          <w:b/>
          <w:bCs/>
          <w:sz w:val="22"/>
          <w:szCs w:val="22"/>
        </w:rPr>
        <w:t xml:space="preserve">3 000 </w:t>
      </w:r>
      <w:proofErr w:type="spellStart"/>
      <w:r w:rsidRPr="00870AF6">
        <w:rPr>
          <w:b/>
          <w:bCs/>
          <w:sz w:val="22"/>
          <w:szCs w:val="22"/>
        </w:rPr>
        <w:t>000</w:t>
      </w:r>
      <w:proofErr w:type="spellEnd"/>
      <w:r w:rsidRPr="00870AF6">
        <w:rPr>
          <w:b/>
          <w:bCs/>
          <w:sz w:val="22"/>
          <w:szCs w:val="22"/>
        </w:rPr>
        <w:t xml:space="preserve"> Ft vissza nem térítendő </w:t>
      </w:r>
      <w:r w:rsidRPr="00870AF6">
        <w:rPr>
          <w:sz w:val="22"/>
          <w:szCs w:val="22"/>
        </w:rPr>
        <w:t xml:space="preserve">támogatás igényelhető. 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</w:p>
    <w:p w:rsidR="00870AF6" w:rsidRPr="00870AF6" w:rsidRDefault="00870AF6" w:rsidP="00870AF6">
      <w:pPr>
        <w:pStyle w:val="Default"/>
        <w:rPr>
          <w:sz w:val="22"/>
          <w:szCs w:val="22"/>
        </w:rPr>
      </w:pPr>
      <w:r w:rsidRPr="00870AF6">
        <w:rPr>
          <w:b/>
          <w:bCs/>
          <w:sz w:val="22"/>
          <w:szCs w:val="22"/>
        </w:rPr>
        <w:t xml:space="preserve">Támogatható tevékenységek 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</w:p>
    <w:p w:rsidR="00870AF6" w:rsidRPr="00870AF6" w:rsidRDefault="00870AF6" w:rsidP="00870AF6">
      <w:pPr>
        <w:pStyle w:val="Default"/>
        <w:rPr>
          <w:sz w:val="22"/>
          <w:szCs w:val="22"/>
        </w:rPr>
      </w:pPr>
      <w:r w:rsidRPr="00870AF6">
        <w:rPr>
          <w:sz w:val="22"/>
          <w:szCs w:val="22"/>
        </w:rPr>
        <w:t xml:space="preserve">Az őszi és a tavaszi tanulmányi félévben egy-egy, legalább 15 órás, a felsőoktatási intézmény oktatási tevékenységén túlmutató, tudományos, közéleti vagy elméleti témájú kurzus (szakkurzus) vagy gyakorlati ismereteket és tapasztalatot adó kurzus (szakszeminárium) megvalósítása, valamint a kurzusról nyilvánosan elérhető prezentáció készítése. A szakkurzus és a szakszeminárium nem lehet azonos a szakkollégisták számára előírt kötelező kurzuskínálattal. 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</w:p>
    <w:p w:rsidR="00870AF6" w:rsidRPr="00870AF6" w:rsidRDefault="00870AF6" w:rsidP="00870AF6">
      <w:pPr>
        <w:pStyle w:val="Default"/>
        <w:rPr>
          <w:sz w:val="22"/>
          <w:szCs w:val="22"/>
        </w:rPr>
      </w:pPr>
      <w:r w:rsidRPr="00870AF6">
        <w:rPr>
          <w:b/>
          <w:bCs/>
          <w:sz w:val="22"/>
          <w:szCs w:val="22"/>
        </w:rPr>
        <w:t xml:space="preserve">A rendelkezésre álló keretösszeg 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</w:p>
    <w:p w:rsidR="00870AF6" w:rsidRPr="00870AF6" w:rsidRDefault="00870AF6" w:rsidP="00870AF6">
      <w:pPr>
        <w:pStyle w:val="Default"/>
        <w:rPr>
          <w:b/>
          <w:bCs/>
          <w:sz w:val="22"/>
          <w:szCs w:val="22"/>
        </w:rPr>
      </w:pPr>
      <w:r w:rsidRPr="00870AF6">
        <w:rPr>
          <w:sz w:val="22"/>
          <w:szCs w:val="22"/>
        </w:rPr>
        <w:t xml:space="preserve">A pályázatok támogatására rendelkezésre álló keretösszeg </w:t>
      </w:r>
      <w:r w:rsidRPr="00870AF6">
        <w:rPr>
          <w:b/>
          <w:bCs/>
          <w:sz w:val="22"/>
          <w:szCs w:val="22"/>
        </w:rPr>
        <w:t xml:space="preserve">80 000 </w:t>
      </w:r>
      <w:proofErr w:type="spellStart"/>
      <w:r w:rsidRPr="00870AF6">
        <w:rPr>
          <w:b/>
          <w:bCs/>
          <w:sz w:val="22"/>
          <w:szCs w:val="22"/>
        </w:rPr>
        <w:t>000</w:t>
      </w:r>
      <w:proofErr w:type="spellEnd"/>
      <w:r w:rsidRPr="00870AF6">
        <w:rPr>
          <w:b/>
          <w:bCs/>
          <w:sz w:val="22"/>
          <w:szCs w:val="22"/>
        </w:rPr>
        <w:t xml:space="preserve"> Ft.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</w:p>
    <w:p w:rsidR="00870AF6" w:rsidRPr="00870AF6" w:rsidRDefault="00870AF6" w:rsidP="00870AF6">
      <w:pPr>
        <w:pStyle w:val="Default"/>
        <w:rPr>
          <w:sz w:val="22"/>
          <w:szCs w:val="22"/>
        </w:rPr>
      </w:pPr>
      <w:r w:rsidRPr="00870AF6">
        <w:rPr>
          <w:b/>
          <w:bCs/>
          <w:sz w:val="22"/>
          <w:szCs w:val="22"/>
        </w:rPr>
        <w:t xml:space="preserve">Támogatási időszak 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</w:p>
    <w:p w:rsidR="00870AF6" w:rsidRPr="00870AF6" w:rsidRDefault="00870AF6" w:rsidP="00870AF6">
      <w:pPr>
        <w:pStyle w:val="Default"/>
        <w:rPr>
          <w:sz w:val="22"/>
          <w:szCs w:val="22"/>
        </w:rPr>
      </w:pPr>
      <w:r w:rsidRPr="00870AF6">
        <w:rPr>
          <w:sz w:val="22"/>
          <w:szCs w:val="22"/>
        </w:rPr>
        <w:t xml:space="preserve">A Pályázó által a pályázatban megjelölt, </w:t>
      </w:r>
    </w:p>
    <w:p w:rsidR="00870AF6" w:rsidRPr="00870AF6" w:rsidRDefault="00870AF6" w:rsidP="00870AF6">
      <w:pPr>
        <w:pStyle w:val="Default"/>
        <w:spacing w:after="57"/>
        <w:rPr>
          <w:sz w:val="22"/>
          <w:szCs w:val="22"/>
        </w:rPr>
      </w:pPr>
      <w:r w:rsidRPr="00870AF6">
        <w:rPr>
          <w:sz w:val="22"/>
          <w:szCs w:val="22"/>
        </w:rPr>
        <w:t xml:space="preserve">- támogatási előleg formájában nyújtott támogatás esetében </w:t>
      </w:r>
      <w:r w:rsidRPr="00870AF6">
        <w:rPr>
          <w:b/>
          <w:bCs/>
          <w:sz w:val="22"/>
          <w:szCs w:val="22"/>
        </w:rPr>
        <w:t xml:space="preserve">2015. július 1. </w:t>
      </w:r>
      <w:r w:rsidRPr="00870AF6">
        <w:rPr>
          <w:sz w:val="22"/>
          <w:szCs w:val="22"/>
        </w:rPr>
        <w:t xml:space="preserve">és </w:t>
      </w:r>
      <w:r w:rsidRPr="00870AF6">
        <w:rPr>
          <w:b/>
          <w:bCs/>
          <w:sz w:val="22"/>
          <w:szCs w:val="22"/>
        </w:rPr>
        <w:t xml:space="preserve">2016. június 30. </w:t>
      </w:r>
      <w:r w:rsidRPr="00870AF6">
        <w:rPr>
          <w:sz w:val="22"/>
          <w:szCs w:val="22"/>
        </w:rPr>
        <w:t xml:space="preserve">közé eső időszak, illetve 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  <w:r w:rsidRPr="00870AF6">
        <w:rPr>
          <w:sz w:val="22"/>
          <w:szCs w:val="22"/>
        </w:rPr>
        <w:t xml:space="preserve">- beszámolót követően nyújtott támogatás esetén </w:t>
      </w:r>
      <w:r w:rsidRPr="00870AF6">
        <w:rPr>
          <w:b/>
          <w:bCs/>
          <w:sz w:val="22"/>
          <w:szCs w:val="22"/>
        </w:rPr>
        <w:t xml:space="preserve">2015. július 1. </w:t>
      </w:r>
      <w:r w:rsidRPr="00870AF6">
        <w:rPr>
          <w:sz w:val="22"/>
          <w:szCs w:val="22"/>
        </w:rPr>
        <w:t xml:space="preserve">és </w:t>
      </w:r>
      <w:r w:rsidRPr="00870AF6">
        <w:rPr>
          <w:b/>
          <w:bCs/>
          <w:sz w:val="22"/>
          <w:szCs w:val="22"/>
        </w:rPr>
        <w:t xml:space="preserve">2016. május 15. </w:t>
      </w:r>
      <w:r w:rsidRPr="00870AF6">
        <w:rPr>
          <w:sz w:val="22"/>
          <w:szCs w:val="22"/>
        </w:rPr>
        <w:t>közé eső időszak.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</w:p>
    <w:p w:rsidR="00870AF6" w:rsidRPr="00870AF6" w:rsidRDefault="00870AF6" w:rsidP="00870AF6">
      <w:pPr>
        <w:pStyle w:val="Default"/>
        <w:rPr>
          <w:sz w:val="22"/>
          <w:szCs w:val="22"/>
        </w:rPr>
      </w:pPr>
      <w:r w:rsidRPr="00870AF6">
        <w:rPr>
          <w:b/>
          <w:bCs/>
          <w:sz w:val="22"/>
          <w:szCs w:val="22"/>
        </w:rPr>
        <w:t xml:space="preserve">A pályázatok benyújtásának határideje 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</w:p>
    <w:p w:rsidR="00870AF6" w:rsidRPr="00870AF6" w:rsidRDefault="00870AF6" w:rsidP="00870AF6">
      <w:pPr>
        <w:pStyle w:val="Default"/>
        <w:rPr>
          <w:sz w:val="22"/>
          <w:szCs w:val="22"/>
        </w:rPr>
      </w:pPr>
      <w:r w:rsidRPr="00870AF6">
        <w:rPr>
          <w:sz w:val="22"/>
          <w:szCs w:val="22"/>
        </w:rPr>
        <w:t xml:space="preserve">Az internetes pályázatok benyújtásának határideje: </w:t>
      </w:r>
      <w:r w:rsidRPr="00870AF6">
        <w:rPr>
          <w:b/>
          <w:bCs/>
          <w:sz w:val="22"/>
          <w:szCs w:val="22"/>
        </w:rPr>
        <w:t xml:space="preserve">2015. szeptember 11. 23:59 óra. 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  <w:r w:rsidRPr="00870AF6">
        <w:rPr>
          <w:sz w:val="22"/>
          <w:szCs w:val="22"/>
        </w:rPr>
        <w:t xml:space="preserve"> </w:t>
      </w:r>
    </w:p>
    <w:p w:rsidR="00870AF6" w:rsidRPr="00870AF6" w:rsidRDefault="00870AF6" w:rsidP="00870AF6">
      <w:pPr>
        <w:pStyle w:val="Default"/>
        <w:rPr>
          <w:sz w:val="22"/>
          <w:szCs w:val="22"/>
        </w:rPr>
      </w:pPr>
    </w:p>
    <w:sectPr w:rsidR="00870AF6" w:rsidRPr="00870AF6" w:rsidSect="0068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AF6"/>
    <w:rsid w:val="00026769"/>
    <w:rsid w:val="00682CA4"/>
    <w:rsid w:val="008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2C0FC-319D-4124-8A33-0A5492E9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C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70A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</cp:lastModifiedBy>
  <cp:revision>2</cp:revision>
  <dcterms:created xsi:type="dcterms:W3CDTF">2015-09-02T08:48:00Z</dcterms:created>
  <dcterms:modified xsi:type="dcterms:W3CDTF">2015-09-02T12:02:00Z</dcterms:modified>
</cp:coreProperties>
</file>